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65" w:rsidRPr="00324F56" w:rsidRDefault="00707765" w:rsidP="00707765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  <w:r w:rsidRPr="00324F56">
        <w:rPr>
          <w:rFonts w:ascii="Georgia" w:hAnsi="Georgia"/>
          <w:b/>
          <w:sz w:val="28"/>
          <w:szCs w:val="28"/>
          <w:lang w:val="uk-UA"/>
        </w:rPr>
        <w:t>РЕЙТИНГОВИЙ СПИСОК</w:t>
      </w:r>
      <w:r w:rsidRPr="00707765">
        <w:rPr>
          <w:rFonts w:ascii="Georgia" w:hAnsi="Georgia"/>
          <w:b/>
          <w:caps/>
          <w:sz w:val="28"/>
          <w:szCs w:val="28"/>
          <w:lang w:val="uk-UA"/>
        </w:rPr>
        <w:t xml:space="preserve"> </w:t>
      </w:r>
      <w:r w:rsidRPr="00324F56">
        <w:rPr>
          <w:rFonts w:ascii="Georgia" w:hAnsi="Georgia"/>
          <w:b/>
          <w:caps/>
          <w:sz w:val="28"/>
          <w:szCs w:val="28"/>
          <w:lang w:val="uk-UA"/>
        </w:rPr>
        <w:t xml:space="preserve">учасників ІІ туру Всеукраїнського конкурсу студентських наукових робіт зі </w:t>
      </w:r>
    </w:p>
    <w:p w:rsidR="00707765" w:rsidRDefault="004D356E" w:rsidP="00707765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  <w:r w:rsidRPr="00324F56">
        <w:rPr>
          <w:rFonts w:ascii="Georgia" w:hAnsi="Georgia"/>
          <w:sz w:val="28"/>
          <w:szCs w:val="28"/>
          <w:lang w:val="uk-UA"/>
        </w:rPr>
        <w:t xml:space="preserve">Спеціальності </w:t>
      </w:r>
      <w:r w:rsidR="00707765" w:rsidRPr="00324F56">
        <w:rPr>
          <w:rFonts w:ascii="Georgia" w:hAnsi="Georgia"/>
          <w:sz w:val="28"/>
          <w:szCs w:val="28"/>
          <w:lang w:val="uk-UA"/>
        </w:rPr>
        <w:t>«</w:t>
      </w:r>
      <w:r w:rsidR="00707765" w:rsidRPr="00324F56">
        <w:rPr>
          <w:rFonts w:ascii="Georgia" w:hAnsi="Georgia"/>
          <w:b/>
          <w:i/>
          <w:sz w:val="28"/>
          <w:szCs w:val="28"/>
          <w:lang w:val="uk-UA"/>
        </w:rPr>
        <w:t>ПРАВО</w:t>
      </w:r>
      <w:r w:rsidR="00707765" w:rsidRPr="00324F56">
        <w:rPr>
          <w:rFonts w:ascii="Georgia" w:hAnsi="Georgia"/>
          <w:sz w:val="28"/>
          <w:szCs w:val="28"/>
          <w:lang w:val="uk-UA"/>
        </w:rPr>
        <w:t>» у 2020-2021 навчальному році</w:t>
      </w:r>
    </w:p>
    <w:p w:rsidR="00DA66BD" w:rsidRDefault="00DA66BD" w:rsidP="00707765">
      <w:pPr>
        <w:spacing w:after="0" w:line="240" w:lineRule="auto"/>
        <w:jc w:val="center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(</w:t>
      </w:r>
      <w:r w:rsidRPr="00DA66BD">
        <w:rPr>
          <w:rFonts w:ascii="Georgia" w:hAnsi="Georgia"/>
          <w:sz w:val="24"/>
          <w:szCs w:val="28"/>
          <w:lang w:val="uk-UA"/>
        </w:rPr>
        <w:t>До захисту робіт на підсумковій конференції допускаються</w:t>
      </w:r>
      <w:r>
        <w:rPr>
          <w:rFonts w:ascii="Georgia" w:hAnsi="Georgia"/>
          <w:sz w:val="28"/>
          <w:szCs w:val="28"/>
          <w:lang w:val="uk-UA"/>
        </w:rPr>
        <w:t xml:space="preserve"> </w:t>
      </w:r>
      <w:r w:rsidRPr="00DA66BD">
        <w:rPr>
          <w:rFonts w:ascii="Georgia" w:hAnsi="Georgia"/>
          <w:sz w:val="24"/>
          <w:szCs w:val="28"/>
          <w:lang w:val="uk-UA"/>
        </w:rPr>
        <w:t xml:space="preserve">конкурсні роботи, які у підсумку за результатами рецензування набрали </w:t>
      </w:r>
      <w:r w:rsidRPr="00DA66BD">
        <w:rPr>
          <w:rFonts w:ascii="Georgia" w:hAnsi="Georgia"/>
          <w:color w:val="FF0000"/>
          <w:sz w:val="24"/>
          <w:szCs w:val="28"/>
          <w:lang w:val="uk-UA"/>
        </w:rPr>
        <w:t>понад 60 балів</w:t>
      </w:r>
      <w:r>
        <w:rPr>
          <w:rFonts w:ascii="Georgia" w:hAnsi="Georgia"/>
          <w:sz w:val="28"/>
          <w:szCs w:val="28"/>
          <w:lang w:val="uk-UA"/>
        </w:rPr>
        <w:t>).</w:t>
      </w:r>
    </w:p>
    <w:p w:rsidR="00DA66BD" w:rsidRPr="00DA66BD" w:rsidRDefault="00DA66BD" w:rsidP="00707765">
      <w:pPr>
        <w:spacing w:after="0" w:line="240" w:lineRule="auto"/>
        <w:jc w:val="center"/>
        <w:rPr>
          <w:rFonts w:ascii="Georgia" w:hAnsi="Georgia"/>
          <w:sz w:val="24"/>
          <w:szCs w:val="28"/>
          <w:vertAlign w:val="superscript"/>
          <w:lang w:val="uk-UA"/>
        </w:rPr>
      </w:pPr>
      <w:r w:rsidRPr="00DA66BD">
        <w:rPr>
          <w:rFonts w:ascii="Georgia" w:hAnsi="Georgia"/>
          <w:sz w:val="24"/>
          <w:szCs w:val="28"/>
          <w:lang w:val="uk-UA"/>
        </w:rPr>
        <w:t>Підсумкова конференція буде проводитись дистанційно у режимі відео конференції ZOOM (ідентифікатор і пароль бу</w:t>
      </w:r>
      <w:r>
        <w:rPr>
          <w:rFonts w:ascii="Georgia" w:hAnsi="Georgia"/>
          <w:sz w:val="24"/>
          <w:szCs w:val="28"/>
          <w:lang w:val="uk-UA"/>
        </w:rPr>
        <w:t>дуть розміщені на сайті Конкурсу</w:t>
      </w:r>
      <w:r w:rsidRPr="00DA66BD">
        <w:rPr>
          <w:rFonts w:ascii="Georgia" w:hAnsi="Georgia"/>
          <w:sz w:val="24"/>
          <w:szCs w:val="28"/>
          <w:lang w:val="uk-UA"/>
        </w:rPr>
        <w:t>)</w:t>
      </w:r>
    </w:p>
    <w:tbl>
      <w:tblPr>
        <w:tblpPr w:leftFromText="180" w:rightFromText="180" w:vertAnchor="page" w:horzAnchor="margin" w:tblpXSpec="center" w:tblpY="415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701"/>
        <w:gridCol w:w="1735"/>
        <w:gridCol w:w="4468"/>
      </w:tblGrid>
      <w:tr w:rsidR="00707765" w:rsidRPr="00707765" w:rsidTr="00707765">
        <w:trPr>
          <w:trHeight w:val="983"/>
        </w:trPr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sz w:val="24"/>
                <w:szCs w:val="20"/>
                <w:lang w:val="uk-UA"/>
              </w:rPr>
            </w:pPr>
            <w:r w:rsidRPr="00707765">
              <w:rPr>
                <w:rFonts w:ascii="Georgia" w:hAnsi="Georgia"/>
                <w:b/>
                <w:sz w:val="24"/>
                <w:szCs w:val="20"/>
                <w:lang w:val="uk-UA"/>
              </w:rPr>
              <w:t>підсумок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707765">
              <w:rPr>
                <w:rFonts w:ascii="Georgia" w:hAnsi="Georgia"/>
                <w:b/>
                <w:sz w:val="24"/>
                <w:lang w:val="uk-UA"/>
              </w:rPr>
              <w:t>Рецензент 1.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sz w:val="24"/>
                <w:szCs w:val="20"/>
                <w:lang w:val="uk-UA"/>
              </w:rPr>
            </w:pPr>
            <w:r w:rsidRPr="00707765">
              <w:rPr>
                <w:rFonts w:ascii="Georgia" w:hAnsi="Georgia"/>
                <w:b/>
                <w:sz w:val="24"/>
                <w:lang w:val="uk-UA"/>
              </w:rPr>
              <w:t>Рецензент 2.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sz w:val="24"/>
                <w:lang w:val="uk-UA"/>
              </w:rPr>
            </w:pPr>
            <w:r w:rsidRPr="00707765">
              <w:rPr>
                <w:rFonts w:ascii="Georgia" w:hAnsi="Georgia"/>
                <w:b/>
                <w:sz w:val="24"/>
                <w:lang w:val="uk-UA"/>
              </w:rPr>
              <w:t>Шифр роботи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9</w:t>
            </w:r>
            <w:r w:rsidRPr="00707765">
              <w:rPr>
                <w:rFonts w:ascii="Georgia" w:hAnsi="Georgia"/>
              </w:rPr>
              <w:t>7</w:t>
            </w:r>
            <w:r w:rsidRPr="00707765">
              <w:rPr>
                <w:rFonts w:ascii="Georgia" w:hAnsi="Georgia"/>
                <w:lang w:val="uk-UA"/>
              </w:rPr>
              <w:t>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97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98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sucieti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96,5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97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96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Права дитини</w:t>
            </w:r>
          </w:p>
        </w:tc>
      </w:tr>
      <w:tr w:rsidR="00707765" w:rsidRPr="00707765" w:rsidTr="00707765">
        <w:trPr>
          <w:trHeight w:val="409"/>
        </w:trPr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91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92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90</w:t>
            </w:r>
            <w:r w:rsidRPr="00707765">
              <w:rPr>
                <w:rFonts w:ascii="Georgia" w:hAnsi="Georgia"/>
                <w:lang w:val="uk-UA"/>
              </w:rPr>
              <w:t xml:space="preserve">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707765">
              <w:rPr>
                <w:rFonts w:ascii="Georgia" w:hAnsi="Georgia"/>
                <w:b/>
                <w:lang w:val="en-US"/>
              </w:rPr>
              <w:t>word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89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92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86 </w:t>
            </w:r>
            <w:bookmarkStart w:id="0" w:name="_GoBack"/>
            <w:bookmarkEnd w:id="0"/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Молодіжна політика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87,5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89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86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Дифамація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87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90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84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Насильство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86,5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86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УДК 342.7</w:t>
            </w:r>
          </w:p>
        </w:tc>
      </w:tr>
      <w:tr w:rsidR="00EC3847" w:rsidRPr="00707765" w:rsidTr="00707765">
        <w:tc>
          <w:tcPr>
            <w:tcW w:w="2410" w:type="dxa"/>
          </w:tcPr>
          <w:p w:rsidR="00EC3847" w:rsidRPr="00707765" w:rsidRDefault="00EC3847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86,5</w:t>
            </w:r>
          </w:p>
        </w:tc>
        <w:tc>
          <w:tcPr>
            <w:tcW w:w="1701" w:type="dxa"/>
          </w:tcPr>
          <w:p w:rsidR="00EC3847" w:rsidRPr="00707765" w:rsidRDefault="00EC3847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86</w:t>
            </w:r>
          </w:p>
        </w:tc>
        <w:tc>
          <w:tcPr>
            <w:tcW w:w="1735" w:type="dxa"/>
          </w:tcPr>
          <w:p w:rsidR="00EC3847" w:rsidRPr="00707765" w:rsidRDefault="00EC3847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87</w:t>
            </w:r>
          </w:p>
        </w:tc>
        <w:tc>
          <w:tcPr>
            <w:tcW w:w="4468" w:type="dxa"/>
          </w:tcPr>
          <w:p w:rsidR="00EC3847" w:rsidRPr="00707765" w:rsidRDefault="00EC3847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Штучний розум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86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84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Constitutionalis querimoniam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84,5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85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84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Good faith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84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86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Публічна влада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82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81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Альтернативні джерела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Юридична особа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80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81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Flexibility</w:t>
            </w:r>
          </w:p>
        </w:tc>
      </w:tr>
      <w:tr w:rsidR="00707765" w:rsidRPr="00707765" w:rsidTr="00707765">
        <w:trPr>
          <w:trHeight w:val="526"/>
        </w:trPr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80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79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81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pStyle w:val="a7"/>
              <w:shd w:val="clear" w:color="auto" w:fill="FFFFFF"/>
              <w:spacing w:line="360" w:lineRule="auto"/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commercialization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79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82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Розум права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79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en-US"/>
              </w:rPr>
              <w:t>7</w:t>
            </w:r>
            <w:r w:rsidRPr="00707765">
              <w:rPr>
                <w:rFonts w:ascii="Georgia" w:hAnsi="Georgia"/>
                <w:lang w:val="uk-UA"/>
              </w:rPr>
              <w:t>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en-US"/>
              </w:rPr>
              <w:t>83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The right to life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78,5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81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Протидія корупції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78,5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82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Судова реформа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Омбудсман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Дактилоскопія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Девіз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lastRenderedPageBreak/>
              <w:t>77,5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uk-UA"/>
              </w:rPr>
              <w:t>80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interpritatio iura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77,5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86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69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Забезпечення кредиторів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77,5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79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</w:rPr>
            </w:pPr>
            <w:r w:rsidRPr="00707765">
              <w:rPr>
                <w:rFonts w:ascii="Georgia" w:hAnsi="Georgia"/>
                <w:lang w:val="en-US"/>
              </w:rPr>
              <w:t>76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707765">
              <w:rPr>
                <w:rFonts w:ascii="Georgia" w:hAnsi="Georgia"/>
                <w:b/>
                <w:lang w:val="en-US"/>
              </w:rPr>
              <w:t>Invictus maneo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77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Новація адмініструввання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76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77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Undisputed favorite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ЮП1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80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20/21-27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Al-in-court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75,5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78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Мир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75,5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Рух і зіткнення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71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Віртуальні активи</w:t>
            </w:r>
          </w:p>
        </w:tc>
      </w:tr>
      <w:tr w:rsidR="007F0604" w:rsidRPr="00707765" w:rsidTr="00707765">
        <w:tc>
          <w:tcPr>
            <w:tcW w:w="2410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75</w:t>
            </w:r>
          </w:p>
        </w:tc>
        <w:tc>
          <w:tcPr>
            <w:tcW w:w="1701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73</w:t>
            </w:r>
          </w:p>
        </w:tc>
        <w:tc>
          <w:tcPr>
            <w:tcW w:w="1735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74</w:t>
            </w:r>
          </w:p>
        </w:tc>
        <w:tc>
          <w:tcPr>
            <w:tcW w:w="4468" w:type="dxa"/>
          </w:tcPr>
          <w:p w:rsidR="007F0604" w:rsidRPr="007F0604" w:rsidRDefault="007F0604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ШIvsсуддя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74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78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Особиста ідентифікація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73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79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Refugee rights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73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uk-UA"/>
              </w:rPr>
              <w:t>74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707765">
              <w:rPr>
                <w:rFonts w:ascii="Georgia" w:hAnsi="Georgia"/>
                <w:b/>
                <w:lang w:val="en-US"/>
              </w:rPr>
              <w:t>divorce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73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68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78 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Бізнес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72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Re-produktion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72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69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covid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72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68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Зайнятість ковід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71,5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70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73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VSV495910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Children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72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Праця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74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68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Stop-violens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Реформа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70,5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забезпечення продовольчої безпеки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70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69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71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Dignity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70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68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Прокурорський нагляд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68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68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Комплаєнс – контроль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lastRenderedPageBreak/>
              <w:t>68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Digital frund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</w:rPr>
            </w:pPr>
            <w:r w:rsidRPr="00707765">
              <w:rPr>
                <w:rFonts w:ascii="Georgia" w:hAnsi="Georgia"/>
              </w:rPr>
              <w:t>68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71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707765">
              <w:rPr>
                <w:rFonts w:ascii="Georgia" w:hAnsi="Georgia"/>
                <w:b/>
                <w:lang w:val="uk-UA"/>
              </w:rPr>
              <w:t>Labor rights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67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69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Морське страхування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66,5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66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Режим земель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66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Демократичне суспільство</w:t>
            </w:r>
          </w:p>
        </w:tc>
      </w:tr>
      <w:tr w:rsidR="00707765" w:rsidRPr="00707765" w:rsidTr="00707765">
        <w:trPr>
          <w:trHeight w:val="389"/>
        </w:trPr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66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Юридична клініка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Суддя Дредд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64,5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Наркотрафік</w:t>
            </w:r>
          </w:p>
        </w:tc>
      </w:tr>
      <w:tr w:rsidR="007F0604" w:rsidRPr="00707765" w:rsidTr="00707765">
        <w:tc>
          <w:tcPr>
            <w:tcW w:w="2410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64,5</w:t>
            </w:r>
          </w:p>
        </w:tc>
        <w:tc>
          <w:tcPr>
            <w:tcW w:w="1701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61</w:t>
            </w:r>
          </w:p>
        </w:tc>
        <w:tc>
          <w:tcPr>
            <w:tcW w:w="1735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68</w:t>
            </w:r>
          </w:p>
        </w:tc>
        <w:tc>
          <w:tcPr>
            <w:tcW w:w="4468" w:type="dxa"/>
          </w:tcPr>
          <w:p w:rsidR="007F0604" w:rsidRPr="00707765" w:rsidRDefault="004D1C14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Арбі</w:t>
            </w:r>
            <w:r w:rsidR="007F0604">
              <w:rPr>
                <w:rFonts w:ascii="Georgia" w:hAnsi="Georgia"/>
                <w:b/>
                <w:lang w:val="uk-UA"/>
              </w:rPr>
              <w:t>траж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62,5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62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Детермінанти правопорушень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62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64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Північ 01</w:t>
            </w:r>
          </w:p>
        </w:tc>
      </w:tr>
      <w:tr w:rsidR="00707765" w:rsidRPr="00707765" w:rsidTr="00707765">
        <w:trPr>
          <w:trHeight w:val="70"/>
        </w:trPr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</w:rPr>
            </w:pPr>
            <w:r w:rsidRPr="00707765">
              <w:rPr>
                <w:rFonts w:ascii="Georgia" w:hAnsi="Georgia"/>
              </w:rPr>
              <w:t>62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64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Expedire salutem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61,5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Спадкові правовідносини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61,5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64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Медична таємниця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62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Титан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58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iustitia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57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ecovillage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60,5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58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63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Якість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59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58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vital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58,5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57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</w:rPr>
            </w:pPr>
            <w:r w:rsidRPr="00707765">
              <w:rPr>
                <w:rFonts w:ascii="Georgia" w:hAnsi="Georgia"/>
                <w:lang w:val="en-US"/>
              </w:rPr>
              <w:t>60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defenceRights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58,5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Примирення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58,5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57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Відшкодування моральної шкоди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приватна детективна діяльність</w:t>
            </w:r>
          </w:p>
        </w:tc>
      </w:tr>
      <w:tr w:rsidR="00707765" w:rsidRPr="00707765" w:rsidTr="00707765">
        <w:trPr>
          <w:trHeight w:val="671"/>
        </w:trPr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регулювання трудових відносин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56,5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58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Цифровізація права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56,5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62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51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кібервійна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54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56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Прихований лист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54,5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53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ДНК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lastRenderedPageBreak/>
              <w:t>54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53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Інститут адвокатури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52,5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52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Соняшник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52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51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 xml:space="preserve">Насильство в сімї 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52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Статус</w:t>
            </w:r>
          </w:p>
        </w:tc>
      </w:tr>
      <w:tr w:rsidR="007F0604" w:rsidRPr="00707765" w:rsidTr="00707765">
        <w:tc>
          <w:tcPr>
            <w:tcW w:w="2410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51,5</w:t>
            </w:r>
          </w:p>
        </w:tc>
        <w:tc>
          <w:tcPr>
            <w:tcW w:w="1701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51</w:t>
            </w:r>
          </w:p>
        </w:tc>
        <w:tc>
          <w:tcPr>
            <w:tcW w:w="1735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52</w:t>
            </w:r>
          </w:p>
        </w:tc>
        <w:tc>
          <w:tcPr>
            <w:tcW w:w="4468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Щасливі діти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49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53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Цивілісти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51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52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20/21-8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49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48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Місцеве самоврядування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49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46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Омега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49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51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Референдум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49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48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Україна в мейнстримі «прямої демократії»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49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53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Освітній кодекс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46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Обєднані територіальні громади</w:t>
            </w:r>
          </w:p>
        </w:tc>
      </w:tr>
      <w:tr w:rsidR="00707765" w:rsidRPr="00707765" w:rsidTr="00707765">
        <w:trPr>
          <w:trHeight w:val="411"/>
        </w:trPr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47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Культ доказування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журналісти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48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Участь адвоката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47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20/21-38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46,5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44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49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Падав дощ</w:t>
            </w:r>
          </w:p>
        </w:tc>
      </w:tr>
      <w:tr w:rsidR="00171F81" w:rsidRPr="00707765" w:rsidTr="00707765">
        <w:tc>
          <w:tcPr>
            <w:tcW w:w="2410" w:type="dxa"/>
          </w:tcPr>
          <w:p w:rsidR="00171F81" w:rsidRPr="00707765" w:rsidRDefault="00171F81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46</w:t>
            </w:r>
          </w:p>
        </w:tc>
        <w:tc>
          <w:tcPr>
            <w:tcW w:w="1701" w:type="dxa"/>
          </w:tcPr>
          <w:p w:rsidR="00171F81" w:rsidRPr="00707765" w:rsidRDefault="00171F81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45</w:t>
            </w:r>
          </w:p>
        </w:tc>
        <w:tc>
          <w:tcPr>
            <w:tcW w:w="1735" w:type="dxa"/>
          </w:tcPr>
          <w:p w:rsidR="00171F81" w:rsidRPr="00707765" w:rsidRDefault="00171F81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47</w:t>
            </w:r>
          </w:p>
        </w:tc>
        <w:tc>
          <w:tcPr>
            <w:tcW w:w="4468" w:type="dxa"/>
          </w:tcPr>
          <w:p w:rsidR="00171F81" w:rsidRPr="00707765" w:rsidRDefault="00171F81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декада</w:t>
            </w:r>
          </w:p>
        </w:tc>
      </w:tr>
      <w:tr w:rsidR="00171F81" w:rsidRPr="00707765" w:rsidTr="00707765">
        <w:tc>
          <w:tcPr>
            <w:tcW w:w="2410" w:type="dxa"/>
          </w:tcPr>
          <w:p w:rsidR="00171F81" w:rsidRPr="00707765" w:rsidRDefault="00171F81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46</w:t>
            </w:r>
          </w:p>
        </w:tc>
        <w:tc>
          <w:tcPr>
            <w:tcW w:w="1701" w:type="dxa"/>
          </w:tcPr>
          <w:p w:rsidR="00171F81" w:rsidRPr="00707765" w:rsidRDefault="00171F81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45</w:t>
            </w:r>
          </w:p>
        </w:tc>
        <w:tc>
          <w:tcPr>
            <w:tcW w:w="1735" w:type="dxa"/>
          </w:tcPr>
          <w:p w:rsidR="00171F81" w:rsidRPr="00707765" w:rsidRDefault="00171F81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47</w:t>
            </w:r>
          </w:p>
        </w:tc>
        <w:tc>
          <w:tcPr>
            <w:tcW w:w="4468" w:type="dxa"/>
          </w:tcPr>
          <w:p w:rsidR="00171F81" w:rsidRDefault="00171F81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Законодавство 17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46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48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Сталий розвиток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46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47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інформаційна безпека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48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Відмежування корпоративних спорів від трудових в контексті правовідносин: підприємств-посадова особа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44,5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41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48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Один шлях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44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Конституційна процедура</w:t>
            </w:r>
          </w:p>
        </w:tc>
      </w:tr>
      <w:tr w:rsidR="007F0604" w:rsidRPr="00707765" w:rsidTr="00707765">
        <w:tc>
          <w:tcPr>
            <w:tcW w:w="2410" w:type="dxa"/>
          </w:tcPr>
          <w:p w:rsidR="007F0604" w:rsidRPr="00707765" w:rsidRDefault="007F0604" w:rsidP="007F0604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44</w:t>
            </w:r>
          </w:p>
        </w:tc>
        <w:tc>
          <w:tcPr>
            <w:tcW w:w="1701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45</w:t>
            </w:r>
          </w:p>
        </w:tc>
        <w:tc>
          <w:tcPr>
            <w:tcW w:w="1735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lang w:val="uk-UA"/>
              </w:rPr>
            </w:pPr>
            <w:r>
              <w:rPr>
                <w:rFonts w:ascii="Georgia" w:hAnsi="Georgia"/>
                <w:lang w:val="uk-UA"/>
              </w:rPr>
              <w:t>43</w:t>
            </w:r>
          </w:p>
        </w:tc>
        <w:tc>
          <w:tcPr>
            <w:tcW w:w="4468" w:type="dxa"/>
          </w:tcPr>
          <w:p w:rsidR="007F0604" w:rsidRPr="00707765" w:rsidRDefault="007F0604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>
              <w:rPr>
                <w:rFonts w:ascii="Georgia" w:hAnsi="Georgia"/>
                <w:b/>
                <w:lang w:val="uk-UA"/>
              </w:rPr>
              <w:t>комунікація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lastRenderedPageBreak/>
              <w:t>42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33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51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Пісок – скарб Слобожанщини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39,5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41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38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Правова справедливість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34,5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32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uk-UA"/>
              </w:rPr>
              <w:t>37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Провадження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32,5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31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34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Захист прав працівників авіації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32,5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35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ghYwR32S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31,5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50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13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Гендерна рівність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27,5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Ab aeterno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19,5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16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23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sotsio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17,5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15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20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Негласні слідчі (розшукові)  дії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0,5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1</w:t>
            </w:r>
          </w:p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Договір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0</w:t>
            </w: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0</w:t>
            </w: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0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Гідність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Цивільне представництво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правові сім’ї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highlight w:val="yellow"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Місцеве самоврядування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Поліція соцмережі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Тимчасовий доступ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Система-кодекс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Постконфліктне врегулювання</w:t>
            </w:r>
          </w:p>
        </w:tc>
      </w:tr>
      <w:tr w:rsidR="00707765" w:rsidRPr="00707765" w:rsidTr="00707765">
        <w:trPr>
          <w:trHeight w:val="881"/>
        </w:trPr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Нотаріальна діяльність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Київська Русь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Норма права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Трудовий колектив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Омбудсман 1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Медіація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Не відповідає вимогам (не надано електронний </w:t>
            </w:r>
            <w:r w:rsidRPr="00707765">
              <w:rPr>
                <w:rFonts w:ascii="Georgia" w:hAnsi="Georgia"/>
                <w:lang w:val="uk-UA"/>
              </w:rPr>
              <w:lastRenderedPageBreak/>
              <w:t>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lastRenderedPageBreak/>
              <w:t>Апарат Президента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звернення громадян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Резолюція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Імплементація (один)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ШІvsСуддя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707765">
              <w:rPr>
                <w:rFonts w:ascii="Georgia" w:hAnsi="Georgia"/>
                <w:b/>
                <w:lang w:val="en-US"/>
              </w:rPr>
              <w:t>cognitionis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Туризм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Культура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sunshine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en-US"/>
              </w:rPr>
            </w:pPr>
            <w:r w:rsidRPr="00707765">
              <w:rPr>
                <w:rFonts w:ascii="Georgia" w:hAnsi="Georgia"/>
                <w:b/>
                <w:lang w:val="en-US"/>
              </w:rPr>
              <w:t>victory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en-US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en-US"/>
              </w:rPr>
              <w:t>Artificial itelligrnce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власність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 xml:space="preserve">Не відповідає </w:t>
            </w:r>
            <w:r w:rsidRPr="00707765">
              <w:rPr>
                <w:rFonts w:ascii="Georgia" w:hAnsi="Georgia"/>
                <w:lang w:val="uk-UA"/>
              </w:rPr>
              <w:lastRenderedPageBreak/>
              <w:t>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lastRenderedPageBreak/>
              <w:t>Квітуча акація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#stop violence</w:t>
            </w:r>
          </w:p>
        </w:tc>
      </w:tr>
      <w:tr w:rsidR="00707765" w:rsidRPr="00707765" w:rsidTr="00707765">
        <w:trPr>
          <w:trHeight w:val="468"/>
        </w:trPr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Необхідна оборона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Імплементація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Заборонні піктограми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Науковий горизонт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Захист думки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спеціальності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Юстиція-20</w:t>
            </w:r>
          </w:p>
        </w:tc>
      </w:tr>
      <w:tr w:rsidR="00707765" w:rsidRPr="00707765" w:rsidTr="00707765">
        <w:tc>
          <w:tcPr>
            <w:tcW w:w="2410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01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</w:p>
        </w:tc>
        <w:tc>
          <w:tcPr>
            <w:tcW w:w="1735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lang w:val="uk-UA"/>
              </w:rPr>
            </w:pPr>
            <w:r w:rsidRPr="00707765">
              <w:rPr>
                <w:rFonts w:ascii="Georgia" w:hAnsi="Georgia"/>
                <w:lang w:val="uk-UA"/>
              </w:rPr>
              <w:t>Не відповідає вимогам (не надано електронний варіант роботи)</w:t>
            </w:r>
          </w:p>
        </w:tc>
        <w:tc>
          <w:tcPr>
            <w:tcW w:w="4468" w:type="dxa"/>
          </w:tcPr>
          <w:p w:rsidR="00707765" w:rsidRPr="00707765" w:rsidRDefault="00707765" w:rsidP="00707765">
            <w:pPr>
              <w:jc w:val="center"/>
              <w:rPr>
                <w:rFonts w:ascii="Georgia" w:hAnsi="Georgia"/>
                <w:b/>
                <w:lang w:val="uk-UA"/>
              </w:rPr>
            </w:pPr>
            <w:r w:rsidRPr="00707765">
              <w:rPr>
                <w:rFonts w:ascii="Georgia" w:hAnsi="Georgia"/>
                <w:b/>
                <w:lang w:val="uk-UA"/>
              </w:rPr>
              <w:t>Золотий пінгвін</w:t>
            </w:r>
          </w:p>
        </w:tc>
      </w:tr>
    </w:tbl>
    <w:p w:rsidR="00707765" w:rsidRPr="00324F56" w:rsidRDefault="00707765" w:rsidP="00707765">
      <w:pPr>
        <w:spacing w:after="0" w:line="240" w:lineRule="auto"/>
        <w:jc w:val="center"/>
        <w:rPr>
          <w:rFonts w:ascii="Georgia" w:hAnsi="Georgia"/>
          <w:b/>
          <w:sz w:val="28"/>
          <w:szCs w:val="28"/>
          <w:lang w:val="uk-UA"/>
        </w:rPr>
      </w:pPr>
    </w:p>
    <w:p w:rsidR="00707765" w:rsidRPr="00324F56" w:rsidRDefault="00707765" w:rsidP="00707765">
      <w:pPr>
        <w:spacing w:after="0" w:line="240" w:lineRule="auto"/>
        <w:jc w:val="center"/>
        <w:rPr>
          <w:rFonts w:ascii="Georgia" w:hAnsi="Georgia"/>
          <w:sz w:val="28"/>
          <w:szCs w:val="28"/>
          <w:vertAlign w:val="superscript"/>
          <w:lang w:val="uk-UA"/>
        </w:rPr>
      </w:pPr>
      <w:r w:rsidRPr="00324F56">
        <w:rPr>
          <w:rFonts w:ascii="Georgia" w:hAnsi="Georgia"/>
          <w:b/>
          <w:sz w:val="28"/>
          <w:szCs w:val="28"/>
          <w:lang w:val="uk-UA"/>
        </w:rPr>
        <w:t xml:space="preserve"> </w:t>
      </w:r>
    </w:p>
    <w:p w:rsidR="00707765" w:rsidRPr="00324F56" w:rsidRDefault="00707765" w:rsidP="00707765">
      <w:pPr>
        <w:rPr>
          <w:rFonts w:ascii="Georgia" w:hAnsi="Georgia"/>
          <w:sz w:val="28"/>
          <w:szCs w:val="28"/>
        </w:rPr>
      </w:pPr>
    </w:p>
    <w:p w:rsidR="00707765" w:rsidRPr="00324F56" w:rsidRDefault="00707765" w:rsidP="00707765">
      <w:pPr>
        <w:rPr>
          <w:rFonts w:ascii="Georgia" w:hAnsi="Georgia"/>
          <w:sz w:val="28"/>
          <w:szCs w:val="28"/>
        </w:rPr>
      </w:pPr>
    </w:p>
    <w:p w:rsidR="00707765" w:rsidRPr="00324F56" w:rsidRDefault="00707765" w:rsidP="00707765">
      <w:pPr>
        <w:rPr>
          <w:rFonts w:ascii="Georgia" w:hAnsi="Georgia"/>
          <w:sz w:val="28"/>
          <w:szCs w:val="28"/>
          <w:lang w:val="uk-UA"/>
        </w:rPr>
      </w:pPr>
    </w:p>
    <w:p w:rsidR="00707765" w:rsidRPr="00324F56" w:rsidRDefault="00707765" w:rsidP="00707765">
      <w:pPr>
        <w:rPr>
          <w:rFonts w:ascii="Georgia" w:hAnsi="Georgia"/>
          <w:sz w:val="28"/>
          <w:szCs w:val="28"/>
          <w:lang w:val="uk-UA"/>
        </w:rPr>
      </w:pPr>
    </w:p>
    <w:p w:rsidR="00707765" w:rsidRPr="00324F56" w:rsidRDefault="00707765" w:rsidP="00707765">
      <w:pPr>
        <w:rPr>
          <w:rFonts w:ascii="Georgia" w:hAnsi="Georgia"/>
          <w:sz w:val="28"/>
          <w:szCs w:val="28"/>
        </w:rPr>
      </w:pPr>
    </w:p>
    <w:p w:rsidR="00707765" w:rsidRPr="00324F56" w:rsidRDefault="00707765" w:rsidP="00707765">
      <w:pPr>
        <w:shd w:val="clear" w:color="auto" w:fill="FFFFFF"/>
        <w:rPr>
          <w:rFonts w:ascii="Georgia" w:hAnsi="Georgia" w:cs="Arial"/>
          <w:color w:val="000000"/>
          <w:sz w:val="28"/>
          <w:szCs w:val="28"/>
        </w:rPr>
      </w:pPr>
    </w:p>
    <w:p w:rsidR="00707765" w:rsidRPr="00324F56" w:rsidRDefault="00707765" w:rsidP="00707765">
      <w:pPr>
        <w:rPr>
          <w:rFonts w:ascii="Georgia" w:hAnsi="Georgia"/>
          <w:sz w:val="28"/>
          <w:szCs w:val="28"/>
        </w:rPr>
      </w:pPr>
    </w:p>
    <w:p w:rsidR="00707765" w:rsidRPr="00324F56" w:rsidRDefault="00707765" w:rsidP="00707765">
      <w:pPr>
        <w:rPr>
          <w:rFonts w:ascii="Georgia" w:hAnsi="Georgia"/>
          <w:sz w:val="28"/>
          <w:szCs w:val="28"/>
          <w:lang w:val="uk-UA"/>
        </w:rPr>
      </w:pPr>
    </w:p>
    <w:p w:rsidR="00707765" w:rsidRPr="00324F56" w:rsidRDefault="00707765" w:rsidP="00707765">
      <w:pPr>
        <w:rPr>
          <w:rFonts w:ascii="Georgia" w:hAnsi="Georgia"/>
          <w:sz w:val="28"/>
          <w:szCs w:val="28"/>
          <w:lang w:val="uk-UA"/>
        </w:rPr>
      </w:pPr>
    </w:p>
    <w:p w:rsidR="00707765" w:rsidRPr="00324F56" w:rsidRDefault="00707765" w:rsidP="00707765">
      <w:pPr>
        <w:shd w:val="clear" w:color="auto" w:fill="FFFFFF"/>
        <w:rPr>
          <w:rFonts w:ascii="Georgia" w:hAnsi="Georgia" w:cs="Arial"/>
          <w:color w:val="000000"/>
          <w:sz w:val="28"/>
          <w:szCs w:val="28"/>
        </w:rPr>
      </w:pPr>
    </w:p>
    <w:p w:rsidR="00707765" w:rsidRPr="00324F56" w:rsidRDefault="00707765" w:rsidP="00707765">
      <w:pPr>
        <w:rPr>
          <w:rFonts w:ascii="Georgia" w:hAnsi="Georgia"/>
          <w:sz w:val="28"/>
          <w:szCs w:val="28"/>
        </w:rPr>
      </w:pPr>
    </w:p>
    <w:p w:rsidR="00707765" w:rsidRPr="00324F56" w:rsidRDefault="00707765" w:rsidP="00707765">
      <w:pPr>
        <w:rPr>
          <w:rFonts w:ascii="Georgia" w:hAnsi="Georgia"/>
          <w:sz w:val="28"/>
          <w:szCs w:val="28"/>
        </w:rPr>
      </w:pPr>
    </w:p>
    <w:p w:rsidR="00993D23" w:rsidRDefault="00993D23"/>
    <w:sectPr w:rsidR="00993D23" w:rsidSect="0070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4CC" w:rsidRDefault="009834CC" w:rsidP="00707765">
      <w:pPr>
        <w:spacing w:after="0" w:line="240" w:lineRule="auto"/>
      </w:pPr>
      <w:r>
        <w:separator/>
      </w:r>
    </w:p>
  </w:endnote>
  <w:endnote w:type="continuationSeparator" w:id="0">
    <w:p w:rsidR="009834CC" w:rsidRDefault="009834CC" w:rsidP="0070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4CC" w:rsidRDefault="009834CC" w:rsidP="00707765">
      <w:pPr>
        <w:spacing w:after="0" w:line="240" w:lineRule="auto"/>
      </w:pPr>
      <w:r>
        <w:separator/>
      </w:r>
    </w:p>
  </w:footnote>
  <w:footnote w:type="continuationSeparator" w:id="0">
    <w:p w:rsidR="009834CC" w:rsidRDefault="009834CC" w:rsidP="00707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1FF9"/>
    <w:multiLevelType w:val="hybridMultilevel"/>
    <w:tmpl w:val="5504DE32"/>
    <w:lvl w:ilvl="0" w:tplc="D20CD4E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765"/>
    <w:rsid w:val="0005751E"/>
    <w:rsid w:val="00164247"/>
    <w:rsid w:val="00171F81"/>
    <w:rsid w:val="00473796"/>
    <w:rsid w:val="004D1C14"/>
    <w:rsid w:val="004D356E"/>
    <w:rsid w:val="00670918"/>
    <w:rsid w:val="00707765"/>
    <w:rsid w:val="00734AAD"/>
    <w:rsid w:val="007F0604"/>
    <w:rsid w:val="00834CFD"/>
    <w:rsid w:val="00932D42"/>
    <w:rsid w:val="009567C8"/>
    <w:rsid w:val="009834CC"/>
    <w:rsid w:val="00993D23"/>
    <w:rsid w:val="00D90B2F"/>
    <w:rsid w:val="00DA66BD"/>
    <w:rsid w:val="00EC3847"/>
    <w:rsid w:val="00FA074A"/>
    <w:rsid w:val="00FC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765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0776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07765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07765"/>
    <w:rPr>
      <w:vertAlign w:val="superscript"/>
    </w:rPr>
  </w:style>
  <w:style w:type="paragraph" w:styleId="a7">
    <w:name w:val="Normal (Web)"/>
    <w:basedOn w:val="a"/>
    <w:uiPriority w:val="99"/>
    <w:unhideWhenUsed/>
    <w:rsid w:val="00707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855</Words>
  <Characters>4876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2021-04-20T06:50:00Z</dcterms:created>
  <dcterms:modified xsi:type="dcterms:W3CDTF">2021-04-22T10:59:00Z</dcterms:modified>
</cp:coreProperties>
</file>